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9B3674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9B367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9B3674" w:rsidRPr="009B367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Zakup i wdrożenie zintegrowanego systemu informatycznego do zarządzania działalnością opiniodawczą Instytutu Ekspertyz Sądowych im. prof. dra Jana </w:t>
            </w:r>
            <w:proofErr w:type="spellStart"/>
            <w:r w:rsidR="009B3674" w:rsidRPr="009B367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Sehna</w:t>
            </w:r>
            <w:proofErr w:type="spellEnd"/>
            <w:r w:rsidR="009B3674" w:rsidRPr="009B367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w Krakowie</w:t>
            </w:r>
            <w:r w:rsidR="009B367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9B3674">
              <w:rPr>
                <w:rFonts w:asciiTheme="minorHAnsi" w:hAnsiTheme="minorHAnsi" w:cstheme="minorHAnsi"/>
                <w:b/>
                <w:sz w:val="22"/>
                <w:szCs w:val="22"/>
              </w:rPr>
              <w:t>[RAPORT KOŃCOWY]</w:t>
            </w: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4A16CA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MFiPR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A06425" w:rsidRPr="00A06425" w:rsidRDefault="004A16CA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Pkt 4. Postęp finansowy</w:t>
            </w:r>
          </w:p>
        </w:tc>
        <w:tc>
          <w:tcPr>
            <w:tcW w:w="4678" w:type="dxa"/>
            <w:shd w:val="clear" w:color="auto" w:fill="auto"/>
          </w:tcPr>
          <w:p w:rsidR="00A06425" w:rsidRPr="00A06425" w:rsidRDefault="004A16CA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Zgodnie z instrukcją: „</w:t>
            </w:r>
            <w:r w:rsidRPr="004A16CA">
              <w:rPr>
                <w:rFonts w:asciiTheme="minorHAnsi" w:hAnsiTheme="minorHAnsi" w:cstheme="minorHAnsi"/>
                <w:sz w:val="22"/>
                <w:szCs w:val="22"/>
              </w:rPr>
              <w:t>W przypadku projektów realizowanych w ramach programów operacyjnych, należy podać osiągnięty poziom certyfikacji w odniesieniu do zakontraktowanej wartości dofinansowania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</w:tc>
        <w:tc>
          <w:tcPr>
            <w:tcW w:w="5812" w:type="dxa"/>
            <w:shd w:val="clear" w:color="auto" w:fill="auto"/>
          </w:tcPr>
          <w:p w:rsidR="00A06425" w:rsidRPr="00A06425" w:rsidRDefault="004A16CA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uzupełnienie raportu.</w:t>
            </w: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  <w:bookmarkStart w:id="0" w:name="_GoBack"/>
      <w:bookmarkEnd w:id="0"/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B1B"/>
    <w:rsid w:val="00034258"/>
    <w:rsid w:val="00140BE8"/>
    <w:rsid w:val="0019648E"/>
    <w:rsid w:val="002715B2"/>
    <w:rsid w:val="003124D1"/>
    <w:rsid w:val="003B4105"/>
    <w:rsid w:val="004A16CA"/>
    <w:rsid w:val="004D086F"/>
    <w:rsid w:val="005F6527"/>
    <w:rsid w:val="006705EC"/>
    <w:rsid w:val="006E16E9"/>
    <w:rsid w:val="00807385"/>
    <w:rsid w:val="008C776F"/>
    <w:rsid w:val="00944932"/>
    <w:rsid w:val="009B3674"/>
    <w:rsid w:val="009E5FDB"/>
    <w:rsid w:val="00A06425"/>
    <w:rsid w:val="00AC7796"/>
    <w:rsid w:val="00B871B6"/>
    <w:rsid w:val="00C64B1B"/>
    <w:rsid w:val="00CD5EB0"/>
    <w:rsid w:val="00E1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Ignacy Turowiecki</cp:lastModifiedBy>
  <cp:revision>4</cp:revision>
  <dcterms:created xsi:type="dcterms:W3CDTF">2020-05-20T09:55:00Z</dcterms:created>
  <dcterms:modified xsi:type="dcterms:W3CDTF">2021-06-07T08:33:00Z</dcterms:modified>
</cp:coreProperties>
</file>